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AEE37" w14:textId="77777777" w:rsidR="00C97CCB" w:rsidRDefault="00C97CCB" w:rsidP="00C97CCB"/>
    <w:p w14:paraId="3A5A6E28" w14:textId="77777777" w:rsidR="00C97CCB" w:rsidRPr="00213456" w:rsidRDefault="00C97CCB" w:rsidP="00C97CCB">
      <w:pPr>
        <w:rPr>
          <w:b/>
          <w:bCs/>
        </w:rPr>
      </w:pPr>
      <w:r w:rsidRPr="00213456">
        <w:rPr>
          <w:b/>
          <w:bCs/>
        </w:rPr>
        <w:t xml:space="preserve">Beurlaubungs- und Entschuldigungsverfahren für die Oberstufe </w:t>
      </w:r>
    </w:p>
    <w:p w14:paraId="3A40C947" w14:textId="77777777" w:rsidR="00C97CCB" w:rsidRPr="00213456" w:rsidRDefault="00C97CCB" w:rsidP="00C97CCB">
      <w:pPr>
        <w:spacing w:after="0" w:line="240" w:lineRule="auto"/>
        <w:rPr>
          <w:b/>
          <w:bCs/>
          <w:u w:val="single"/>
        </w:rPr>
      </w:pPr>
      <w:r w:rsidRPr="00213456">
        <w:rPr>
          <w:b/>
          <w:bCs/>
          <w:u w:val="single"/>
        </w:rPr>
        <w:t xml:space="preserve">I. Unterrichtsversäumnisse: </w:t>
      </w:r>
    </w:p>
    <w:p w14:paraId="62766CFA" w14:textId="77777777" w:rsidR="00C97CCB" w:rsidRPr="00213456" w:rsidRDefault="00C97CCB" w:rsidP="00C97CCB">
      <w:pPr>
        <w:spacing w:after="0" w:line="240" w:lineRule="auto"/>
        <w:rPr>
          <w:b/>
          <w:bCs/>
        </w:rPr>
      </w:pPr>
      <w:r w:rsidRPr="00213456">
        <w:rPr>
          <w:b/>
          <w:bCs/>
        </w:rPr>
        <w:t xml:space="preserve">1. Beurlaubung/Befreiung wegen Familienangelegenheiten, Führerscheinprüfung, Vorstellungsterminen etc.: </w:t>
      </w:r>
    </w:p>
    <w:p w14:paraId="743F97E5" w14:textId="1C5C0352" w:rsidR="00C97CCB" w:rsidRPr="00213456" w:rsidRDefault="00C97CCB" w:rsidP="00C97CCB">
      <w:pPr>
        <w:spacing w:after="0" w:line="240" w:lineRule="auto"/>
      </w:pPr>
      <w:r w:rsidRPr="00213456">
        <w:t xml:space="preserve">a) </w:t>
      </w:r>
      <w:r w:rsidR="00884A21" w:rsidRPr="00213456">
        <w:t xml:space="preserve">Beurlaubungsanträge </w:t>
      </w:r>
      <w:r w:rsidRPr="00213456">
        <w:t xml:space="preserve">sind bis mindestens </w:t>
      </w:r>
      <w:r w:rsidR="00920CAF" w:rsidRPr="00213456">
        <w:t>3</w:t>
      </w:r>
      <w:r w:rsidRPr="00213456">
        <w:t xml:space="preserve"> Tage vor dem </w:t>
      </w:r>
      <w:r w:rsidR="00884A21" w:rsidRPr="00213456">
        <w:t>Termin</w:t>
      </w:r>
      <w:r w:rsidRPr="00213456">
        <w:t xml:space="preserve"> </w:t>
      </w:r>
      <w:r w:rsidR="00884A21" w:rsidRPr="00213456">
        <w:t>per E</w:t>
      </w:r>
      <w:r w:rsidR="008A2595">
        <w:t>-M</w:t>
      </w:r>
      <w:r w:rsidR="00884A21" w:rsidRPr="00213456">
        <w:t>ail über die hinterlegte E</w:t>
      </w:r>
      <w:r w:rsidR="00D10D31">
        <w:t>-M</w:t>
      </w:r>
      <w:r w:rsidR="00884A21" w:rsidRPr="00213456">
        <w:t>ailadresse durch eine/n Erziehungsberechtigte/n</w:t>
      </w:r>
      <w:r w:rsidR="00674943">
        <w:t xml:space="preserve"> einzureichen</w:t>
      </w:r>
      <w:r w:rsidRPr="00213456">
        <w:t xml:space="preserve">. </w:t>
      </w:r>
    </w:p>
    <w:p w14:paraId="62EBCE2A" w14:textId="27EFE165" w:rsidR="00C97CCB" w:rsidRPr="00213456" w:rsidRDefault="00ED5024" w:rsidP="00C97CCB">
      <w:pPr>
        <w:spacing w:after="0" w:line="240" w:lineRule="auto"/>
      </w:pPr>
      <w:r w:rsidRPr="00213456">
        <w:t>b</w:t>
      </w:r>
      <w:r w:rsidR="00C97CCB" w:rsidRPr="00213456">
        <w:t>) Nach dem Unterrichtsversäumnis läuft das Entschuldigungsverfahren ab wie unter Punkt II.</w:t>
      </w:r>
      <w:r w:rsidR="00884A21" w:rsidRPr="00213456">
        <w:t xml:space="preserve">2 </w:t>
      </w:r>
      <w:r w:rsidR="00C97CCB" w:rsidRPr="00213456">
        <w:t xml:space="preserve">beschrieben. </w:t>
      </w:r>
    </w:p>
    <w:p w14:paraId="0B510152" w14:textId="77777777" w:rsidR="00C97CCB" w:rsidRPr="00213456" w:rsidRDefault="00C97CCB" w:rsidP="00C97CCB">
      <w:pPr>
        <w:spacing w:after="0" w:line="240" w:lineRule="auto"/>
        <w:rPr>
          <w:b/>
          <w:bCs/>
        </w:rPr>
      </w:pPr>
      <w:r w:rsidRPr="00213456">
        <w:rPr>
          <w:b/>
          <w:bCs/>
        </w:rPr>
        <w:t xml:space="preserve">2. Teilnahme an Schulveranstaltungen: </w:t>
      </w:r>
    </w:p>
    <w:p w14:paraId="3DAC5505" w14:textId="18454556" w:rsidR="00C97CCB" w:rsidRPr="00213456" w:rsidRDefault="00C97CCB" w:rsidP="00C97CCB">
      <w:pPr>
        <w:spacing w:after="0" w:line="240" w:lineRule="auto"/>
      </w:pPr>
      <w:r w:rsidRPr="00213456">
        <w:t>Sie sind verpflichtet, Ihre</w:t>
      </w:r>
      <w:r w:rsidR="00884A21" w:rsidRPr="00213456">
        <w:t>/</w:t>
      </w:r>
      <w:r w:rsidRPr="00213456">
        <w:t>n Fachlehrer</w:t>
      </w:r>
      <w:r w:rsidR="00884A21" w:rsidRPr="00213456">
        <w:t>/in</w:t>
      </w:r>
      <w:r w:rsidRPr="00213456">
        <w:t xml:space="preserve"> rechtzeitig über die Teilnahme an schulischen Veranstaltungen zu informieren, damit die Stunden nicht als Fehlstunden gelten. Sie brauchen sich dann nicht mehr über ein Entschuldigungsformular zu entschuldigen. Es liegt aber an Ihnen sicherzustellen, dass die Stunden nicht als Fehlstunden gezählt werden. </w:t>
      </w:r>
    </w:p>
    <w:p w14:paraId="17467D6E" w14:textId="77777777" w:rsidR="00C97CCB" w:rsidRPr="00213456" w:rsidRDefault="00C97CCB" w:rsidP="00C97CCB">
      <w:pPr>
        <w:spacing w:after="0" w:line="240" w:lineRule="auto"/>
        <w:rPr>
          <w:b/>
          <w:bCs/>
        </w:rPr>
      </w:pPr>
      <w:r w:rsidRPr="00213456">
        <w:rPr>
          <w:b/>
          <w:bCs/>
        </w:rPr>
        <w:t xml:space="preserve">3. Arztbesuch: </w:t>
      </w:r>
    </w:p>
    <w:p w14:paraId="3F090375" w14:textId="77777777" w:rsidR="00884A21" w:rsidRPr="00213456" w:rsidRDefault="00C97CCB" w:rsidP="00C97CCB">
      <w:pPr>
        <w:spacing w:after="0" w:line="240" w:lineRule="auto"/>
      </w:pPr>
      <w:r w:rsidRPr="00213456">
        <w:t xml:space="preserve">Ein Arztbesuch ist nur dann ein Befreiungsgrund/Entschuldigungsgrund, wenn unaufschiebbare, besondere Untersuchungen durchgeführt werden müssen.  Nach dem Fehlen läuft das Entschuldigungsverfahren ab wie unter Punkt II.2 beschrieben. Arzttermine sind kein Entschuldigungsgrund für das Versäumen von Klausuren oder Nachschreibeterminen. </w:t>
      </w:r>
    </w:p>
    <w:p w14:paraId="0646ABEC" w14:textId="2A9E79E3" w:rsidR="00C97CCB" w:rsidRPr="00213456" w:rsidRDefault="00884A21" w:rsidP="00C97CCB">
      <w:pPr>
        <w:spacing w:after="0" w:line="240" w:lineRule="auto"/>
      </w:pPr>
      <w:r w:rsidRPr="00213456">
        <w:t xml:space="preserve">Termine, die kurzfristig wahrgenommen werden müssen, müssen vorab dem Sekretariat gemeldet werden. </w:t>
      </w:r>
    </w:p>
    <w:p w14:paraId="603E30BC" w14:textId="77777777" w:rsidR="00C97CCB" w:rsidRPr="00213456" w:rsidRDefault="00C97CCB" w:rsidP="00C97CCB">
      <w:pPr>
        <w:spacing w:after="0" w:line="240" w:lineRule="auto"/>
        <w:rPr>
          <w:b/>
          <w:bCs/>
        </w:rPr>
      </w:pPr>
      <w:r w:rsidRPr="00213456">
        <w:rPr>
          <w:b/>
          <w:bCs/>
        </w:rPr>
        <w:t xml:space="preserve">4. Nicht vorhersehbares Fehlen (Krankheit): </w:t>
      </w:r>
    </w:p>
    <w:p w14:paraId="4CE07862" w14:textId="5864ABA3" w:rsidR="00C97CCB" w:rsidRPr="00213456" w:rsidRDefault="00C97CCB" w:rsidP="00C97CCB">
      <w:pPr>
        <w:spacing w:after="0" w:line="240" w:lineRule="auto"/>
      </w:pPr>
      <w:r w:rsidRPr="00213456">
        <w:t xml:space="preserve">Benachrichtigen Sie die Schule morgens telefonisch (Sekretariat: 02402/29128) </w:t>
      </w:r>
      <w:r w:rsidR="00ED5024" w:rsidRPr="00213456">
        <w:t>oder per E</w:t>
      </w:r>
      <w:r w:rsidR="00D10D31">
        <w:t>-M</w:t>
      </w:r>
      <w:r w:rsidR="00ED5024" w:rsidRPr="00213456">
        <w:t xml:space="preserve">ail </w:t>
      </w:r>
      <w:r w:rsidRPr="00213456">
        <w:t xml:space="preserve">bzw. melden Sie sich, bevor Sie die Schule wegen Krankheit verlassen, </w:t>
      </w:r>
      <w:r w:rsidR="00ED5024" w:rsidRPr="00213456">
        <w:t xml:space="preserve">immer </w:t>
      </w:r>
      <w:r w:rsidRPr="00213456">
        <w:t xml:space="preserve">bei </w:t>
      </w:r>
      <w:r w:rsidR="00A9005D" w:rsidRPr="00213456">
        <w:t>dem Sekretariat</w:t>
      </w:r>
      <w:r w:rsidRPr="00213456">
        <w:t xml:space="preserve"> ab. </w:t>
      </w:r>
    </w:p>
    <w:p w14:paraId="5A772A81" w14:textId="77777777" w:rsidR="00C97CCB" w:rsidRPr="00213456" w:rsidRDefault="00C97CCB" w:rsidP="00C97CCB">
      <w:pPr>
        <w:spacing w:after="0" w:line="240" w:lineRule="auto"/>
        <w:rPr>
          <w:sz w:val="16"/>
          <w:szCs w:val="16"/>
        </w:rPr>
      </w:pPr>
      <w:r w:rsidRPr="00213456">
        <w:rPr>
          <w:sz w:val="16"/>
          <w:szCs w:val="16"/>
        </w:rPr>
        <w:t xml:space="preserve"> </w:t>
      </w:r>
    </w:p>
    <w:p w14:paraId="28A68E13" w14:textId="77777777" w:rsidR="00C97CCB" w:rsidRPr="00213456" w:rsidRDefault="00C97CCB" w:rsidP="00C97CCB">
      <w:pPr>
        <w:spacing w:after="0" w:line="240" w:lineRule="auto"/>
        <w:rPr>
          <w:b/>
          <w:bCs/>
          <w:u w:val="single"/>
        </w:rPr>
      </w:pPr>
      <w:r w:rsidRPr="00213456">
        <w:rPr>
          <w:b/>
          <w:bCs/>
          <w:u w:val="single"/>
        </w:rPr>
        <w:t xml:space="preserve">II. Entschuldigungsverfahren: </w:t>
      </w:r>
    </w:p>
    <w:p w14:paraId="18A5485F" w14:textId="77777777" w:rsidR="00C97CCB" w:rsidRPr="00213456" w:rsidRDefault="00C97CCB" w:rsidP="00C97CCB">
      <w:pPr>
        <w:spacing w:after="0" w:line="240" w:lineRule="auto"/>
        <w:rPr>
          <w:b/>
          <w:bCs/>
        </w:rPr>
      </w:pPr>
      <w:r w:rsidRPr="00213456">
        <w:rPr>
          <w:b/>
          <w:bCs/>
        </w:rPr>
        <w:t xml:space="preserve">1. Ausfüllen des Entschuldigungsformulars: </w:t>
      </w:r>
    </w:p>
    <w:p w14:paraId="17D61358" w14:textId="48360C55" w:rsidR="00C97CCB" w:rsidRPr="00213456" w:rsidRDefault="00C97CCB" w:rsidP="00C97CCB">
      <w:pPr>
        <w:spacing w:after="0" w:line="240" w:lineRule="auto"/>
      </w:pPr>
      <w:r w:rsidRPr="00213456">
        <w:t xml:space="preserve">Das Entschuldigungsformular wird von den Beratungslehrer/innen zu Anfang des Schuljahres allen Schüler/innen ausgeteilt.  </w:t>
      </w:r>
    </w:p>
    <w:p w14:paraId="0AB0DE9B" w14:textId="77777777" w:rsidR="00C97CCB" w:rsidRPr="00213456" w:rsidRDefault="00C97CCB" w:rsidP="00C97CCB">
      <w:pPr>
        <w:spacing w:after="0" w:line="240" w:lineRule="auto"/>
        <w:rPr>
          <w:b/>
          <w:bCs/>
        </w:rPr>
      </w:pPr>
      <w:r w:rsidRPr="00213456">
        <w:rPr>
          <w:b/>
          <w:bCs/>
        </w:rPr>
        <w:t xml:space="preserve">2. Ausfüllen und Vorlage des Entschuldigungsformulars: </w:t>
      </w:r>
    </w:p>
    <w:p w14:paraId="3E58864C" w14:textId="5FDF0703" w:rsidR="00C97CCB" w:rsidRPr="00213456" w:rsidRDefault="00C97CCB" w:rsidP="00C97CCB">
      <w:pPr>
        <w:spacing w:after="0" w:line="240" w:lineRule="auto"/>
      </w:pPr>
      <w:r w:rsidRPr="00213456">
        <w:t>Füllen Sie das Entschuldigungsformular mit den Angaben der Fehldaten und de</w:t>
      </w:r>
      <w:r w:rsidR="00ED5024" w:rsidRPr="00213456">
        <w:t>n</w:t>
      </w:r>
      <w:r w:rsidRPr="00213456">
        <w:t xml:space="preserve"> zu entschuldigenden Stunden aus und legen Sie diese in der darauffolgenden Unterrichtsstunde bei den jeweiligen Lehrkräften zur Unterschrift vor. Im Falle einer Erkrankung ist im Feld „Fehlgrund“ ERKRANKUNG einzutragen und zusätzlich </w:t>
      </w:r>
      <w:r w:rsidR="00674943">
        <w:t xml:space="preserve">ist </w:t>
      </w:r>
      <w:r w:rsidRPr="00213456">
        <w:t xml:space="preserve">die Unterschrift von einem Erziehungsberechtigten bzw. des volljährigen Schülers in diesem Feld notwendig. Ein separates Entschuldigungsschreiben muss nicht mehr vorgelegt werden. </w:t>
      </w:r>
    </w:p>
    <w:p w14:paraId="6524EEF8" w14:textId="77777777" w:rsidR="00C97CCB" w:rsidRPr="00213456" w:rsidRDefault="00C97CCB" w:rsidP="00C97CCB">
      <w:pPr>
        <w:spacing w:after="0" w:line="240" w:lineRule="auto"/>
        <w:rPr>
          <w:b/>
          <w:bCs/>
        </w:rPr>
      </w:pPr>
      <w:r w:rsidRPr="00213456">
        <w:rPr>
          <w:b/>
          <w:bCs/>
        </w:rPr>
        <w:t xml:space="preserve">3. Alte - Neue Entschuldigungsformulare: </w:t>
      </w:r>
    </w:p>
    <w:p w14:paraId="54F0865F" w14:textId="7B042180" w:rsidR="00C97CCB" w:rsidRPr="00213456" w:rsidRDefault="00C97CCB" w:rsidP="00C97CCB">
      <w:pPr>
        <w:spacing w:after="0" w:line="240" w:lineRule="auto"/>
      </w:pPr>
      <w:r w:rsidRPr="00213456">
        <w:t xml:space="preserve">Entschuldigungsformulare sind </w:t>
      </w:r>
      <w:r w:rsidR="00ED5024" w:rsidRPr="00213456">
        <w:t xml:space="preserve">spätestens zum Quartalsende </w:t>
      </w:r>
      <w:r w:rsidRPr="00213456">
        <w:t xml:space="preserve">bei der Stufenleitung abzugeben. Ein neues Entschuldigungsformular wird durch die Stufenleiter/innen ausgehändigt. </w:t>
      </w:r>
    </w:p>
    <w:p w14:paraId="7700BA39" w14:textId="77777777" w:rsidR="00C97CCB" w:rsidRPr="00213456" w:rsidRDefault="00C97CCB" w:rsidP="00C97CCB">
      <w:pPr>
        <w:spacing w:after="0" w:line="240" w:lineRule="auto"/>
        <w:rPr>
          <w:b/>
          <w:bCs/>
          <w:sz w:val="16"/>
          <w:szCs w:val="16"/>
          <w:u w:val="single"/>
        </w:rPr>
      </w:pPr>
    </w:p>
    <w:p w14:paraId="71F5103E" w14:textId="77777777" w:rsidR="00C97CCB" w:rsidRPr="00213456" w:rsidRDefault="00C97CCB" w:rsidP="00C97CCB">
      <w:pPr>
        <w:spacing w:after="0" w:line="240" w:lineRule="auto"/>
        <w:rPr>
          <w:b/>
          <w:bCs/>
          <w:u w:val="single"/>
        </w:rPr>
      </w:pPr>
      <w:r w:rsidRPr="00213456">
        <w:rPr>
          <w:b/>
          <w:bCs/>
          <w:u w:val="single"/>
        </w:rPr>
        <w:t xml:space="preserve">III. Folgen unentschuldigten Fehlens: </w:t>
      </w:r>
    </w:p>
    <w:p w14:paraId="617D1E52" w14:textId="57BB7126" w:rsidR="00C97CCB" w:rsidRPr="00213456" w:rsidRDefault="00C97CCB" w:rsidP="00C97CCB">
      <w:pPr>
        <w:spacing w:after="0" w:line="240" w:lineRule="auto"/>
      </w:pPr>
      <w:r w:rsidRPr="00213456">
        <w:t xml:space="preserve">a) Unentschuldigte Fehlstunden werden auf </w:t>
      </w:r>
      <w:r w:rsidR="00ED5024" w:rsidRPr="00213456">
        <w:t xml:space="preserve">den </w:t>
      </w:r>
      <w:r w:rsidRPr="00213456">
        <w:t xml:space="preserve">Zeugnissen ausgewiesen. </w:t>
      </w:r>
    </w:p>
    <w:p w14:paraId="18011D1D" w14:textId="362A7871" w:rsidR="00C97CCB" w:rsidRPr="00213456" w:rsidRDefault="00C97CCB" w:rsidP="00C97CCB">
      <w:pPr>
        <w:spacing w:after="0" w:line="240" w:lineRule="auto"/>
      </w:pPr>
      <w:r w:rsidRPr="00213456">
        <w:t xml:space="preserve">b) Da in unentschuldigten Fehlstunden keine Leistungen erbracht werden konnten, muss hierfür die Note „ungenügend“ erteilt werden. Unentschuldigtes Fehlen </w:t>
      </w:r>
      <w:r w:rsidR="00ED5024" w:rsidRPr="00213456">
        <w:t xml:space="preserve">wirkt sich </w:t>
      </w:r>
      <w:r w:rsidRPr="00213456">
        <w:t xml:space="preserve">also auf Ihre Noten aus! </w:t>
      </w:r>
    </w:p>
    <w:p w14:paraId="7DC69588" w14:textId="21F30AF4" w:rsidR="00C97CCB" w:rsidRDefault="00C97CCB" w:rsidP="00C97CCB">
      <w:pPr>
        <w:spacing w:after="0" w:line="240" w:lineRule="auto"/>
      </w:pPr>
      <w:r w:rsidRPr="00213456">
        <w:t>c) Bei häufigem unentschuldigte</w:t>
      </w:r>
      <w:r w:rsidR="009D1CA6">
        <w:t>m</w:t>
      </w:r>
      <w:r w:rsidRPr="00213456">
        <w:t xml:space="preserve"> Fehlen kann es zu Ordnungsmaßnahmen (Attestregelung, Schulverweis, …) kommen.</w:t>
      </w:r>
    </w:p>
    <w:p w14:paraId="63EB3FF1" w14:textId="7BE5C773" w:rsidR="00142CC5" w:rsidRPr="00213456" w:rsidRDefault="00142CC5" w:rsidP="00C97CCB">
      <w:pPr>
        <w:spacing w:after="0" w:line="240" w:lineRule="auto"/>
      </w:pPr>
      <w:r w:rsidRPr="00142CC5">
        <w:rPr>
          <w:b/>
        </w:rPr>
        <w:t>Wichtig für Koop-Schüler*innen:</w:t>
      </w:r>
      <w:r>
        <w:t xml:space="preserve"> Der Unterricht an der Koop-Schule muss besucht werden, auch wenn am Ritze kein Unterricht stattfindet! Die an solchen Tagen versäumten Stunden zählen als unentschuldigt!</w:t>
      </w:r>
    </w:p>
    <w:p w14:paraId="7BA27F46" w14:textId="0F11752B" w:rsidR="0042565D" w:rsidRDefault="0026143D" w:rsidP="00142CC5">
      <w:pPr>
        <w:pStyle w:val="Listenabsatz"/>
        <w:ind w:left="0" w:firstLine="708"/>
      </w:pPr>
      <w:r w:rsidRPr="00213456">
        <w:t>- - - - - - - - - - - - - - - - -</w:t>
      </w:r>
      <w:r w:rsidR="00213456">
        <w:sym w:font="Wingdings 2" w:char="F026"/>
      </w:r>
      <w:r w:rsidRPr="00213456">
        <w:t xml:space="preserve"> - </w:t>
      </w:r>
      <w:bookmarkStart w:id="0" w:name="_Hlk174706002"/>
      <w:r w:rsidRPr="00213456">
        <w:t xml:space="preserve">- - - - - - - - - - - - - - - - - - - - - </w:t>
      </w:r>
      <w:bookmarkStart w:id="1" w:name="_Hlk49244262"/>
      <w:bookmarkEnd w:id="0"/>
      <w:r w:rsidR="00213456" w:rsidRPr="00213456">
        <w:t xml:space="preserve">- - - - - - - - - - - - - - - - - - - - - - </w:t>
      </w:r>
    </w:p>
    <w:p w14:paraId="3BF4789F" w14:textId="19D0D5B0" w:rsidR="00C97CCB" w:rsidRPr="00213456" w:rsidRDefault="00C97CCB" w:rsidP="00213456">
      <w:r w:rsidRPr="00213456">
        <w:t xml:space="preserve">Name: …………………………….……………..  </w:t>
      </w:r>
      <w:r w:rsidR="00213456">
        <w:tab/>
      </w:r>
      <w:r w:rsidR="00213456">
        <w:tab/>
      </w:r>
      <w:r w:rsidRPr="00213456">
        <w:t>Jahrgangsstufe:</w:t>
      </w:r>
      <w:r w:rsidR="00213456">
        <w:t xml:space="preserve"> EF</w:t>
      </w:r>
      <w:r w:rsidR="00213456">
        <w:tab/>
      </w:r>
      <w:r w:rsidRPr="00213456">
        <w:t xml:space="preserve"> Schuljahr: ……………… </w:t>
      </w:r>
    </w:p>
    <w:p w14:paraId="2CC44168" w14:textId="77777777" w:rsidR="00C97CCB" w:rsidRPr="00213456" w:rsidRDefault="00C97CCB" w:rsidP="00C97CCB">
      <w:r w:rsidRPr="00213456">
        <w:t xml:space="preserve">Ich habe die Informationen zum Beurlaubungs- und Entschuldigungsverfahren für die Oberstufe zur Kenntnis genommen  </w:t>
      </w:r>
    </w:p>
    <w:p w14:paraId="33D0BAE9" w14:textId="16EE25BC" w:rsidR="00C97CCB" w:rsidRPr="00213456" w:rsidRDefault="00C97CCB" w:rsidP="00213456">
      <w:pPr>
        <w:spacing w:after="0"/>
      </w:pPr>
      <w:r w:rsidRPr="00213456">
        <w:t xml:space="preserve"> …………………….…………........  </w:t>
      </w:r>
      <w:r w:rsidR="00213456" w:rsidRPr="00213456">
        <w:tab/>
      </w:r>
      <w:r w:rsidRPr="00213456">
        <w:t xml:space="preserve"> </w:t>
      </w:r>
      <w:r w:rsidR="00213456" w:rsidRPr="00213456">
        <w:t xml:space="preserve">……………………………………………       </w:t>
      </w:r>
      <w:r w:rsidR="00213456" w:rsidRPr="00213456">
        <w:tab/>
        <w:t xml:space="preserve">……………………………………………………..…         </w:t>
      </w:r>
    </w:p>
    <w:p w14:paraId="6218BF99" w14:textId="0B04232A" w:rsidR="00213456" w:rsidRPr="00213456" w:rsidRDefault="00C97CCB">
      <w:r w:rsidRPr="00213456">
        <w:t xml:space="preserve"> </w:t>
      </w:r>
      <w:r w:rsidR="00213456" w:rsidRPr="00213456">
        <w:t xml:space="preserve">(Ort, Datum) </w:t>
      </w:r>
      <w:r w:rsidR="00213456" w:rsidRPr="00213456">
        <w:tab/>
      </w:r>
      <w:r w:rsidR="00213456" w:rsidRPr="00213456">
        <w:tab/>
      </w:r>
      <w:r w:rsidR="00213456" w:rsidRPr="00213456">
        <w:tab/>
        <w:t xml:space="preserve">(Unterschrift: Schüler/in)     </w:t>
      </w:r>
      <w:r w:rsidR="00213456" w:rsidRPr="00213456">
        <w:tab/>
      </w:r>
      <w:r w:rsidR="00213456" w:rsidRPr="00213456">
        <w:tab/>
        <w:t>(Unterschrift: Erziehungsberechtigte/r)</w:t>
      </w:r>
      <w:bookmarkEnd w:id="1"/>
    </w:p>
    <w:sectPr w:rsidR="00213456" w:rsidRPr="00213456" w:rsidSect="0042565D">
      <w:headerReference w:type="default" r:id="rId10"/>
      <w:footerReference w:type="default" r:id="rId11"/>
      <w:pgSz w:w="11906" w:h="16838"/>
      <w:pgMar w:top="1134" w:right="566" w:bottom="284" w:left="1134"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26C82" w14:textId="77777777" w:rsidR="00C97CCB" w:rsidRDefault="00C97CCB" w:rsidP="00C97CCB">
      <w:pPr>
        <w:spacing w:after="0" w:line="240" w:lineRule="auto"/>
      </w:pPr>
      <w:r>
        <w:separator/>
      </w:r>
    </w:p>
  </w:endnote>
  <w:endnote w:type="continuationSeparator" w:id="0">
    <w:p w14:paraId="66493026" w14:textId="77777777" w:rsidR="00C97CCB" w:rsidRDefault="00C97CCB" w:rsidP="00C97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D8A69" w14:textId="04A2B32B" w:rsidR="00C97CCB" w:rsidRDefault="00C97CCB">
    <w:pPr>
      <w:pStyle w:val="Fuzeile"/>
      <w:jc w:val="right"/>
    </w:pPr>
  </w:p>
  <w:p w14:paraId="3EE3827C" w14:textId="77777777" w:rsidR="00C97CCB" w:rsidRDefault="00C97C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A0192" w14:textId="77777777" w:rsidR="00C97CCB" w:rsidRDefault="00C97CCB" w:rsidP="00C97CCB">
      <w:pPr>
        <w:spacing w:after="0" w:line="240" w:lineRule="auto"/>
      </w:pPr>
      <w:r>
        <w:separator/>
      </w:r>
    </w:p>
  </w:footnote>
  <w:footnote w:type="continuationSeparator" w:id="0">
    <w:p w14:paraId="6D271949" w14:textId="77777777" w:rsidR="00C97CCB" w:rsidRDefault="00C97CCB" w:rsidP="00C97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C809E" w14:textId="77777777" w:rsidR="00C97CCB" w:rsidRDefault="00C97CCB" w:rsidP="00C97CCB">
    <w:pPr>
      <w:pStyle w:val="Kopfzeile"/>
    </w:pPr>
    <w:r>
      <w:rPr>
        <w:noProof/>
      </w:rPr>
      <mc:AlternateContent>
        <mc:Choice Requires="wps">
          <w:drawing>
            <wp:anchor distT="0" distB="0" distL="114300" distR="114300" simplePos="0" relativeHeight="251662336" behindDoc="0" locked="0" layoutInCell="1" allowOverlap="1" wp14:anchorId="08D140F5" wp14:editId="5EB5B7BE">
              <wp:simplePos x="0" y="0"/>
              <wp:positionH relativeFrom="margin">
                <wp:align>right</wp:align>
              </wp:positionH>
              <wp:positionV relativeFrom="paragraph">
                <wp:posOffset>-135255</wp:posOffset>
              </wp:positionV>
              <wp:extent cx="2076450" cy="971550"/>
              <wp:effectExtent l="0" t="0" r="0" b="0"/>
              <wp:wrapNone/>
              <wp:docPr id="4" name="Textfeld 4"/>
              <wp:cNvGraphicFramePr/>
              <a:graphic xmlns:a="http://schemas.openxmlformats.org/drawingml/2006/main">
                <a:graphicData uri="http://schemas.microsoft.com/office/word/2010/wordprocessingShape">
                  <wps:wsp>
                    <wps:cNvSpPr txBox="1"/>
                    <wps:spPr>
                      <a:xfrm>
                        <a:off x="0" y="0"/>
                        <a:ext cx="2076450" cy="971550"/>
                      </a:xfrm>
                      <a:prstGeom prst="rect">
                        <a:avLst/>
                      </a:prstGeom>
                      <a:noFill/>
                      <a:ln w="6350">
                        <a:noFill/>
                      </a:ln>
                    </wps:spPr>
                    <wps:txbx>
                      <w:txbxContent>
                        <w:p w14:paraId="29EF051E" w14:textId="77777777" w:rsidR="00C97CCB" w:rsidRDefault="00C97CCB" w:rsidP="00C97CCB">
                          <w:pPr>
                            <w:jc w:val="center"/>
                            <w:rPr>
                              <w:rFonts w:ascii="Papyrus" w:hAnsi="Papyrus"/>
                              <w:b/>
                              <w:bCs/>
                              <w:color w:val="1F3864" w:themeColor="accent1" w:themeShade="80"/>
                              <w:kern w:val="24"/>
                              <w:szCs w:val="28"/>
                              <w:lang w:val="en-US"/>
                            </w:rPr>
                          </w:pPr>
                        </w:p>
                        <w:p w14:paraId="51A407B8" w14:textId="77777777" w:rsidR="00C97CCB" w:rsidRDefault="00C97CCB" w:rsidP="00C97CCB">
                          <w:pPr>
                            <w:jc w:val="center"/>
                            <w:rPr>
                              <w:rFonts w:ascii="Papyrus" w:hAnsi="Papyrus"/>
                              <w:b/>
                              <w:bCs/>
                              <w:color w:val="1F3864" w:themeColor="accent1" w:themeShade="80"/>
                              <w:kern w:val="24"/>
                              <w:szCs w:val="28"/>
                              <w:lang w:val="en-US"/>
                            </w:rPr>
                          </w:pPr>
                          <w:r>
                            <w:rPr>
                              <w:rFonts w:ascii="Papyrus" w:hAnsi="Papyrus"/>
                              <w:b/>
                              <w:bCs/>
                              <w:color w:val="1F3864" w:themeColor="accent1" w:themeShade="80"/>
                              <w:kern w:val="24"/>
                              <w:szCs w:val="28"/>
                              <w:lang w:val="en-US"/>
                            </w:rPr>
                            <w:t>… Stärken leben</w:t>
                          </w:r>
                        </w:p>
                        <w:p w14:paraId="1CC9040C" w14:textId="77777777" w:rsidR="00C97CCB" w:rsidRDefault="00C97CCB" w:rsidP="00C97CCB">
                          <w:pPr>
                            <w:jc w:val="center"/>
                            <w:rPr>
                              <w:rFonts w:ascii="Papyrus" w:hAnsi="Papyrus"/>
                              <w:b/>
                              <w:bCs/>
                              <w:color w:val="1F3864" w:themeColor="accent1" w:themeShade="80"/>
                              <w:kern w:val="24"/>
                              <w:szCs w:val="28"/>
                              <w:lang w:val="en-US"/>
                            </w:rPr>
                          </w:pPr>
                        </w:p>
                        <w:p w14:paraId="66AD10E8" w14:textId="77777777" w:rsidR="00C97CCB" w:rsidRPr="000844DD" w:rsidRDefault="00C97CCB" w:rsidP="00C97CCB">
                          <w:pPr>
                            <w:jc w:val="right"/>
                            <w:rPr>
                              <w:color w:val="1F3864" w:themeColor="accent1" w:themeShade="80"/>
                              <w:lang w:val="en-US"/>
                            </w:rPr>
                          </w:pPr>
                          <w:r>
                            <w:rPr>
                              <w:rFonts w:ascii="Papyrus" w:hAnsi="Papyrus"/>
                              <w:b/>
                              <w:bCs/>
                              <w:color w:val="1F3864" w:themeColor="accent1" w:themeShade="80"/>
                              <w:kern w:val="24"/>
                              <w:szCs w:val="28"/>
                              <w:lang w:val="en-US"/>
                            </w:rPr>
                            <w:t>… Stärken leben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D140F5" id="_x0000_t202" coordsize="21600,21600" o:spt="202" path="m,l,21600r21600,l21600,xe">
              <v:stroke joinstyle="miter"/>
              <v:path gradientshapeok="t" o:connecttype="rect"/>
            </v:shapetype>
            <v:shape id="Textfeld 4" o:spid="_x0000_s1026" type="#_x0000_t202" style="position:absolute;margin-left:112.3pt;margin-top:-10.65pt;width:163.5pt;height:76.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" filled="f" stroked="f" strokeweight=".5pt">
              <v:textbox>
                <w:txbxContent>
                  <w:p w14:paraId="29EF051E" w14:textId="77777777" w:rsidR="00C97CCB" w:rsidRDefault="00C97CCB" w:rsidP="00C97CCB">
                    <w:pPr>
                      <w:jc w:val="center"/>
                      <w:rPr>
                        <w:rFonts w:ascii="Papyrus" w:hAnsi="Papyrus"/>
                        <w:b/>
                        <w:bCs/>
                        <w:color w:val="1F3864" w:themeColor="accent1" w:themeShade="80"/>
                        <w:kern w:val="24"/>
                        <w:szCs w:val="28"/>
                        <w:lang w:val="en-US"/>
                      </w:rPr>
                    </w:pPr>
                  </w:p>
                  <w:p w14:paraId="51A407B8" w14:textId="77777777" w:rsidR="00C97CCB" w:rsidRDefault="00C97CCB" w:rsidP="00C97CCB">
                    <w:pPr>
                      <w:jc w:val="center"/>
                      <w:rPr>
                        <w:rFonts w:ascii="Papyrus" w:hAnsi="Papyrus"/>
                        <w:b/>
                        <w:bCs/>
                        <w:color w:val="1F3864" w:themeColor="accent1" w:themeShade="80"/>
                        <w:kern w:val="24"/>
                        <w:szCs w:val="28"/>
                        <w:lang w:val="en-US"/>
                      </w:rPr>
                    </w:pPr>
                    <w:r>
                      <w:rPr>
                        <w:rFonts w:ascii="Papyrus" w:hAnsi="Papyrus"/>
                        <w:b/>
                        <w:bCs/>
                        <w:color w:val="1F3864" w:themeColor="accent1" w:themeShade="80"/>
                        <w:kern w:val="24"/>
                        <w:szCs w:val="28"/>
                        <w:lang w:val="en-US"/>
                      </w:rPr>
                      <w:t>… Stärken leben</w:t>
                    </w:r>
                  </w:p>
                  <w:p w14:paraId="1CC9040C" w14:textId="77777777" w:rsidR="00C97CCB" w:rsidRDefault="00C97CCB" w:rsidP="00C97CCB">
                    <w:pPr>
                      <w:jc w:val="center"/>
                      <w:rPr>
                        <w:rFonts w:ascii="Papyrus" w:hAnsi="Papyrus"/>
                        <w:b/>
                        <w:bCs/>
                        <w:color w:val="1F3864" w:themeColor="accent1" w:themeShade="80"/>
                        <w:kern w:val="24"/>
                        <w:szCs w:val="28"/>
                        <w:lang w:val="en-US"/>
                      </w:rPr>
                    </w:pPr>
                  </w:p>
                  <w:p w14:paraId="66AD10E8" w14:textId="77777777" w:rsidR="00C97CCB" w:rsidRPr="000844DD" w:rsidRDefault="00C97CCB" w:rsidP="00C97CCB">
                    <w:pPr>
                      <w:jc w:val="right"/>
                      <w:rPr>
                        <w:color w:val="1F3864" w:themeColor="accent1" w:themeShade="80"/>
                        <w:lang w:val="en-US"/>
                      </w:rPr>
                    </w:pPr>
                    <w:r>
                      <w:rPr>
                        <w:rFonts w:ascii="Papyrus" w:hAnsi="Papyrus"/>
                        <w:b/>
                        <w:bCs/>
                        <w:color w:val="1F3864" w:themeColor="accent1" w:themeShade="80"/>
                        <w:kern w:val="24"/>
                        <w:szCs w:val="28"/>
                        <w:lang w:val="en-US"/>
                      </w:rPr>
                      <w:t>… Stärken leben</w:t>
                    </w:r>
                  </w:p>
                </w:txbxContent>
              </v:textbox>
              <w10:wrap anchorx="margin"/>
            </v:shape>
          </w:pict>
        </mc:Fallback>
      </mc:AlternateContent>
    </w:r>
    <w:r>
      <w:rPr>
        <w:noProof/>
      </w:rPr>
      <w:drawing>
        <wp:anchor distT="0" distB="0" distL="114300" distR="114300" simplePos="0" relativeHeight="251661312" behindDoc="0" locked="0" layoutInCell="1" allowOverlap="1" wp14:anchorId="7C56CB76" wp14:editId="28C86D19">
          <wp:simplePos x="0" y="0"/>
          <wp:positionH relativeFrom="column">
            <wp:posOffset>2319655</wp:posOffset>
          </wp:positionH>
          <wp:positionV relativeFrom="paragraph">
            <wp:posOffset>-135255</wp:posOffset>
          </wp:positionV>
          <wp:extent cx="1398905" cy="895350"/>
          <wp:effectExtent l="0" t="0" r="0" b="0"/>
          <wp:wrapThrough wrapText="bothSides">
            <wp:wrapPolygon edited="0">
              <wp:start x="0" y="0"/>
              <wp:lineTo x="0" y="21140"/>
              <wp:lineTo x="21178" y="21140"/>
              <wp:lineTo x="21178" y="0"/>
              <wp:lineTo x="0" y="0"/>
            </wp:wrapPolygon>
          </wp:wrapThrough>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tzefeld_Logo_2018_farbig_01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8905" cy="895350"/>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2C0E1C0B" wp14:editId="3456A22C">
              <wp:simplePos x="0" y="0"/>
              <wp:positionH relativeFrom="column">
                <wp:posOffset>-166370</wp:posOffset>
              </wp:positionH>
              <wp:positionV relativeFrom="paragraph">
                <wp:posOffset>-78105</wp:posOffset>
              </wp:positionV>
              <wp:extent cx="2076450" cy="97155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2076450" cy="971550"/>
                      </a:xfrm>
                      <a:prstGeom prst="rect">
                        <a:avLst/>
                      </a:prstGeom>
                      <a:noFill/>
                      <a:ln w="6350">
                        <a:noFill/>
                      </a:ln>
                    </wps:spPr>
                    <wps:txbx>
                      <w:txbxContent>
                        <w:p w14:paraId="61077B79" w14:textId="77777777" w:rsidR="00C97CCB" w:rsidRPr="00410373" w:rsidRDefault="00C97CCB" w:rsidP="00C97CCB">
                          <w:pPr>
                            <w:jc w:val="right"/>
                            <w:rPr>
                              <w:rFonts w:ascii="Papyrus" w:hAnsi="Papyrus"/>
                              <w:b/>
                              <w:bCs/>
                              <w:color w:val="1F3864" w:themeColor="accent1" w:themeShade="80"/>
                              <w:kern w:val="24"/>
                              <w:szCs w:val="28"/>
                              <w:lang w:val="en-US"/>
                            </w:rPr>
                          </w:pPr>
                          <w:r>
                            <w:rPr>
                              <w:rFonts w:ascii="Papyrus" w:hAnsi="Papyrus"/>
                              <w:b/>
                              <w:bCs/>
                              <w:color w:val="1F3864" w:themeColor="accent1" w:themeShade="80"/>
                              <w:kern w:val="24"/>
                              <w:szCs w:val="28"/>
                              <w:lang w:val="en-US"/>
                            </w:rPr>
                            <w:t>Selbstvertrauen stärken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0E1C0B" id="Textfeld 12" o:spid="_x0000_s1027" type="#_x0000_t202" style="position:absolute;margin-left:-13.1pt;margin-top:-6.15pt;width:163.5pt;height: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" filled="f" stroked="f" strokeweight=".5pt">
              <v:textbox>
                <w:txbxContent>
                  <w:p w14:paraId="61077B79" w14:textId="77777777" w:rsidR="00C97CCB" w:rsidRPr="00410373" w:rsidRDefault="00C97CCB" w:rsidP="00C97CCB">
                    <w:pPr>
                      <w:jc w:val="right"/>
                      <w:rPr>
                        <w:rFonts w:ascii="Papyrus" w:hAnsi="Papyrus"/>
                        <w:b/>
                        <w:bCs/>
                        <w:color w:val="1F3864" w:themeColor="accent1" w:themeShade="80"/>
                        <w:kern w:val="24"/>
                        <w:szCs w:val="28"/>
                        <w:lang w:val="en-US"/>
                      </w:rPr>
                    </w:pPr>
                    <w:r>
                      <w:rPr>
                        <w:rFonts w:ascii="Papyrus" w:hAnsi="Papyrus"/>
                        <w:b/>
                        <w:bCs/>
                        <w:color w:val="1F3864" w:themeColor="accent1" w:themeShade="80"/>
                        <w:kern w:val="24"/>
                        <w:szCs w:val="28"/>
                        <w:lang w:val="en-US"/>
                      </w:rPr>
                      <w:t>Selbstvertrauen stärken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A983318" wp14:editId="3BED1A01">
              <wp:simplePos x="0" y="0"/>
              <wp:positionH relativeFrom="column">
                <wp:posOffset>52705</wp:posOffset>
              </wp:positionH>
              <wp:positionV relativeFrom="paragraph">
                <wp:posOffset>893445</wp:posOffset>
              </wp:positionV>
              <wp:extent cx="5768975" cy="0"/>
              <wp:effectExtent l="0" t="0" r="22225" b="19050"/>
              <wp:wrapNone/>
              <wp:docPr id="6" name="Gerader Verbinder 6"/>
              <wp:cNvGraphicFramePr/>
              <a:graphic xmlns:a="http://schemas.openxmlformats.org/drawingml/2006/main">
                <a:graphicData uri="http://schemas.microsoft.com/office/word/2010/wordprocessingShape">
                  <wps:wsp>
                    <wps:cNvCnPr/>
                    <wps:spPr>
                      <a:xfrm>
                        <a:off x="0" y="0"/>
                        <a:ext cx="5768975" cy="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3571C7" id="Gerader Verbinde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70.35pt" to="458.4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" strokecolor="#1f3763 [1604]" strokeweight=".5pt">
              <v:stroke joinstyle="miter"/>
            </v:line>
          </w:pict>
        </mc:Fallback>
      </mc:AlternateContent>
    </w:r>
  </w:p>
  <w:p w14:paraId="03CF1674" w14:textId="77777777" w:rsidR="00C97CCB" w:rsidRDefault="00C97CCB" w:rsidP="00C97CCB">
    <w:pPr>
      <w:pStyle w:val="Kopfzeile"/>
    </w:pPr>
  </w:p>
  <w:p w14:paraId="3A9D0694" w14:textId="77777777" w:rsidR="00C97CCB" w:rsidRDefault="00C97CCB">
    <w:pPr>
      <w:pStyle w:val="Kopfzeile"/>
    </w:pPr>
  </w:p>
  <w:p w14:paraId="35123C93" w14:textId="77777777" w:rsidR="00C97CCB" w:rsidRDefault="00C97C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254B7"/>
    <w:multiLevelType w:val="hybridMultilevel"/>
    <w:tmpl w:val="237C9008"/>
    <w:lvl w:ilvl="0" w:tplc="FCFAA83A">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11279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CB"/>
    <w:rsid w:val="00142CC5"/>
    <w:rsid w:val="00162777"/>
    <w:rsid w:val="001B1F39"/>
    <w:rsid w:val="00213456"/>
    <w:rsid w:val="0026143D"/>
    <w:rsid w:val="002678CD"/>
    <w:rsid w:val="0042565D"/>
    <w:rsid w:val="00487EF6"/>
    <w:rsid w:val="00547C34"/>
    <w:rsid w:val="00622752"/>
    <w:rsid w:val="00674943"/>
    <w:rsid w:val="00674F70"/>
    <w:rsid w:val="00813A93"/>
    <w:rsid w:val="008201ED"/>
    <w:rsid w:val="00884A21"/>
    <w:rsid w:val="008A2595"/>
    <w:rsid w:val="00920CAF"/>
    <w:rsid w:val="009D1CA6"/>
    <w:rsid w:val="00A9005D"/>
    <w:rsid w:val="00AC4A79"/>
    <w:rsid w:val="00C97CCB"/>
    <w:rsid w:val="00D10D31"/>
    <w:rsid w:val="00D61238"/>
    <w:rsid w:val="00ED5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8EE268"/>
  <w15:chartTrackingRefBased/>
  <w15:docId w15:val="{1EC38CA8-52F3-4B0F-BE04-F6CBE371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7CCB"/>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KopfzeileZchn">
    <w:name w:val="Kopfzeile Zchn"/>
    <w:basedOn w:val="Absatz-Standardschriftart"/>
    <w:link w:val="Kopfzeile"/>
    <w:uiPriority w:val="99"/>
    <w:rsid w:val="00C97CCB"/>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C97C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7CCB"/>
  </w:style>
  <w:style w:type="paragraph" w:styleId="Listenabsatz">
    <w:name w:val="List Paragraph"/>
    <w:basedOn w:val="Standard"/>
    <w:uiPriority w:val="34"/>
    <w:qFormat/>
    <w:rsid w:val="00C97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CC929E3F18F1441BDD3BE09A5693A67" ma:contentTypeVersion="13" ma:contentTypeDescription="Ein neues Dokument erstellen." ma:contentTypeScope="" ma:versionID="82751ad16ad4bc3e61146300d6b83654">
  <xsd:schema xmlns:xsd="http://www.w3.org/2001/XMLSchema" xmlns:xs="http://www.w3.org/2001/XMLSchema" xmlns:p="http://schemas.microsoft.com/office/2006/metadata/properties" xmlns:ns3="1d3ceb64-7b3f-4b77-90d4-fcacbac78ed5" xmlns:ns4="2bb7af76-7112-46bf-9fbb-eed79d603453" targetNamespace="http://schemas.microsoft.com/office/2006/metadata/properties" ma:root="true" ma:fieldsID="2a893110d25a0b2bab0b634a18540047" ns3:_="" ns4:_="">
    <xsd:import namespace="1d3ceb64-7b3f-4b77-90d4-fcacbac78ed5"/>
    <xsd:import namespace="2bb7af76-7112-46bf-9fbb-eed79d6034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eb64-7b3f-4b77-90d4-fcacbac78ed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7af76-7112-46bf-9fbb-eed79d6034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3F3A4-1E50-4065-B60D-A259B6A24210}">
  <ds:schemaRefs>
    <ds:schemaRef ds:uri="http://purl.org/dc/terms/"/>
    <ds:schemaRef ds:uri="http://schemas.openxmlformats.org/package/2006/metadata/core-properties"/>
    <ds:schemaRef ds:uri="1d3ceb64-7b3f-4b77-90d4-fcacbac78ed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2bb7af76-7112-46bf-9fbb-eed79d603453"/>
    <ds:schemaRef ds:uri="http://www.w3.org/XML/1998/namespace"/>
  </ds:schemaRefs>
</ds:datastoreItem>
</file>

<file path=customXml/itemProps2.xml><?xml version="1.0" encoding="utf-8"?>
<ds:datastoreItem xmlns:ds="http://schemas.openxmlformats.org/officeDocument/2006/customXml" ds:itemID="{B63BF75E-2728-4E2C-A0EA-5201B6DF5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ceb64-7b3f-4b77-90d4-fcacbac78ed5"/>
    <ds:schemaRef ds:uri="2bb7af76-7112-46bf-9fbb-eed79d603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7ED1B-1E6C-4449-B390-AEDB7AD98A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3121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Lioba Caelers</dc:creator>
  <cp:keywords/>
  <dc:description/>
  <cp:lastModifiedBy>Cornelia Ewen</cp:lastModifiedBy>
  <cp:revision>5</cp:revision>
  <cp:lastPrinted>2024-08-16T11:12:00Z</cp:lastPrinted>
  <dcterms:created xsi:type="dcterms:W3CDTF">2025-03-26T08:18:00Z</dcterms:created>
  <dcterms:modified xsi:type="dcterms:W3CDTF">2025-04-01T14:48:00Z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0x010100ACC929E3F18F1441BDD3BE09A5693A67</vt:lpwstr>
  </property>
</Properties>
</file>